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7672C" w:rsidRDefault="00851423">
      <w:pPr>
        <w:spacing w:line="200" w:lineRule="atLeast"/>
        <w:jc w:val="center"/>
        <w:rPr>
          <w:b/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371475" cy="570865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2C" w:rsidRPr="00986F83" w:rsidRDefault="00B31AD9">
      <w:pPr>
        <w:pBdr>
          <w:bottom w:val="single" w:sz="1" w:space="0" w:color="000000"/>
        </w:pBdr>
        <w:jc w:val="center"/>
        <w:rPr>
          <w:b/>
          <w:sz w:val="22"/>
          <w:szCs w:val="22"/>
        </w:rPr>
      </w:pPr>
      <w:r w:rsidRPr="00986F83">
        <w:rPr>
          <w:b/>
          <w:sz w:val="22"/>
          <w:szCs w:val="22"/>
        </w:rPr>
        <w:t>Salgótarján Megyei Jogú Város</w:t>
      </w:r>
    </w:p>
    <w:p w:rsidR="0067672C" w:rsidRPr="00986F83" w:rsidRDefault="00B31AD9" w:rsidP="00BE06FC">
      <w:pPr>
        <w:pBdr>
          <w:bottom w:val="single" w:sz="1" w:space="0" w:color="000000"/>
        </w:pBdr>
        <w:jc w:val="center"/>
        <w:rPr>
          <w:b/>
          <w:sz w:val="22"/>
          <w:szCs w:val="22"/>
        </w:rPr>
      </w:pPr>
      <w:r w:rsidRPr="00986F83">
        <w:rPr>
          <w:b/>
          <w:sz w:val="22"/>
          <w:szCs w:val="22"/>
        </w:rPr>
        <w:t>Jegyzője</w:t>
      </w:r>
    </w:p>
    <w:p w:rsidR="00BE06FC" w:rsidRPr="00514AF5" w:rsidRDefault="00BE06FC" w:rsidP="00BE06FC">
      <w:pPr>
        <w:pBdr>
          <w:bottom w:val="single" w:sz="1" w:space="0" w:color="000000"/>
        </w:pBdr>
        <w:jc w:val="center"/>
        <w:rPr>
          <w:b/>
          <w:sz w:val="12"/>
          <w:szCs w:val="22"/>
        </w:rPr>
      </w:pPr>
    </w:p>
    <w:p w:rsidR="006E3444" w:rsidRDefault="006E3444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C445E3" w:rsidRDefault="00C445E3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467B17" w:rsidRDefault="00195E45" w:rsidP="00E16D00">
      <w:pPr>
        <w:pStyle w:val="NormlWeb"/>
        <w:spacing w:before="0" w:beforeAutospacing="0"/>
        <w:jc w:val="both"/>
        <w:rPr>
          <w:sz w:val="22"/>
          <w:szCs w:val="22"/>
        </w:rPr>
      </w:pPr>
      <w:r w:rsidRPr="00986F83">
        <w:rPr>
          <w:sz w:val="22"/>
          <w:szCs w:val="22"/>
        </w:rPr>
        <w:t xml:space="preserve">A Salgótarján Megyei Jogú Város Jegyzője </w:t>
      </w:r>
      <w:r w:rsidR="00005623">
        <w:rPr>
          <w:sz w:val="22"/>
          <w:szCs w:val="22"/>
        </w:rPr>
        <w:t xml:space="preserve">(a továbbiakban: Adóhatóság) </w:t>
      </w:r>
      <w:r w:rsidRPr="00986F83">
        <w:rPr>
          <w:sz w:val="22"/>
          <w:szCs w:val="22"/>
        </w:rPr>
        <w:t xml:space="preserve">a(z) </w:t>
      </w:r>
      <w:r w:rsidR="00280626" w:rsidRPr="00280626">
        <w:rPr>
          <w:b/>
          <w:bCs/>
          <w:sz w:val="22"/>
          <w:szCs w:val="22"/>
        </w:rPr>
        <w:t>MLC-690</w:t>
      </w:r>
      <w:r w:rsidR="00D47C9B" w:rsidRPr="00986F83">
        <w:rPr>
          <w:sz w:val="22"/>
          <w:szCs w:val="22"/>
        </w:rPr>
        <w:t xml:space="preserve"> </w:t>
      </w:r>
      <w:proofErr w:type="spellStart"/>
      <w:r w:rsidRPr="00986F83">
        <w:rPr>
          <w:sz w:val="22"/>
          <w:szCs w:val="22"/>
        </w:rPr>
        <w:t>frsz</w:t>
      </w:r>
      <w:proofErr w:type="spellEnd"/>
      <w:r w:rsidRPr="00986F83">
        <w:rPr>
          <w:sz w:val="22"/>
          <w:szCs w:val="22"/>
        </w:rPr>
        <w:t xml:space="preserve">-ú személygépkocsi gépjárműadó kivetésének ügyében </w:t>
      </w:r>
      <w:r w:rsidR="00005623">
        <w:rPr>
          <w:sz w:val="22"/>
          <w:szCs w:val="22"/>
        </w:rPr>
        <w:t xml:space="preserve">hozott döntés kézbesítésének akadályba ütközése miatt </w:t>
      </w:r>
    </w:p>
    <w:p w:rsidR="00467B17" w:rsidRPr="00C445E3" w:rsidRDefault="00195E45" w:rsidP="00467B17">
      <w:pPr>
        <w:pStyle w:val="NormlWeb"/>
        <w:spacing w:before="0" w:beforeAutospacing="0"/>
        <w:jc w:val="center"/>
        <w:rPr>
          <w:b/>
          <w:spacing w:val="30"/>
          <w:sz w:val="22"/>
          <w:szCs w:val="22"/>
          <w:u w:val="single"/>
        </w:rPr>
      </w:pPr>
      <w:r w:rsidRPr="00C445E3">
        <w:rPr>
          <w:b/>
          <w:spacing w:val="30"/>
          <w:sz w:val="22"/>
          <w:szCs w:val="22"/>
          <w:u w:val="single"/>
        </w:rPr>
        <w:t>hirdetményi úton</w:t>
      </w:r>
    </w:p>
    <w:p w:rsidR="00467B17" w:rsidRDefault="00467B17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195E45" w:rsidRPr="00986F83" w:rsidRDefault="00195E45" w:rsidP="00E16D00">
      <w:pPr>
        <w:pStyle w:val="NormlWeb"/>
        <w:spacing w:before="0" w:beforeAutospacing="0"/>
        <w:jc w:val="both"/>
        <w:rPr>
          <w:sz w:val="22"/>
          <w:szCs w:val="22"/>
        </w:rPr>
      </w:pPr>
      <w:r w:rsidRPr="00986F83">
        <w:rPr>
          <w:sz w:val="22"/>
          <w:szCs w:val="22"/>
        </w:rPr>
        <w:t>történő közlést rendel el az alábbiak szerint:</w:t>
      </w:r>
    </w:p>
    <w:p w:rsidR="00467B17" w:rsidRDefault="00467B17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</w:p>
    <w:p w:rsidR="00005623" w:rsidRPr="00005623" w:rsidRDefault="00005623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005623">
        <w:rPr>
          <w:sz w:val="22"/>
          <w:szCs w:val="22"/>
        </w:rPr>
        <w:t xml:space="preserve">A kifüggesztés, illetőleg a honlapon történő közzététel napja: </w:t>
      </w:r>
      <w:r w:rsidRPr="00005623">
        <w:rPr>
          <w:b/>
          <w:sz w:val="22"/>
          <w:szCs w:val="22"/>
        </w:rPr>
        <w:t>20</w:t>
      </w:r>
      <w:r w:rsidR="00280626">
        <w:rPr>
          <w:b/>
          <w:sz w:val="22"/>
          <w:szCs w:val="22"/>
        </w:rPr>
        <w:t>20</w:t>
      </w:r>
      <w:r w:rsidRPr="00005623">
        <w:rPr>
          <w:b/>
          <w:sz w:val="22"/>
          <w:szCs w:val="22"/>
        </w:rPr>
        <w:t xml:space="preserve">. </w:t>
      </w:r>
      <w:r w:rsidR="00280626">
        <w:rPr>
          <w:b/>
          <w:sz w:val="22"/>
          <w:szCs w:val="22"/>
        </w:rPr>
        <w:t>június</w:t>
      </w:r>
      <w:r w:rsidRPr="00005623">
        <w:rPr>
          <w:b/>
          <w:sz w:val="22"/>
          <w:szCs w:val="22"/>
        </w:rPr>
        <w:t xml:space="preserve"> 16.</w:t>
      </w:r>
    </w:p>
    <w:p w:rsidR="00195E45" w:rsidRPr="00986F83" w:rsidRDefault="00195E45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 xml:space="preserve">Eljáró </w:t>
      </w:r>
      <w:r w:rsidR="002F0693" w:rsidRPr="00986F83">
        <w:rPr>
          <w:i/>
          <w:sz w:val="22"/>
          <w:szCs w:val="22"/>
          <w:u w:val="single"/>
        </w:rPr>
        <w:t>adó</w:t>
      </w:r>
      <w:r w:rsidRPr="00986F83">
        <w:rPr>
          <w:i/>
          <w:sz w:val="22"/>
          <w:szCs w:val="22"/>
          <w:u w:val="single"/>
        </w:rPr>
        <w:t>hatóság</w:t>
      </w:r>
      <w:r w:rsidR="00005623">
        <w:rPr>
          <w:i/>
          <w:sz w:val="22"/>
          <w:szCs w:val="22"/>
          <w:u w:val="single"/>
        </w:rPr>
        <w:t xml:space="preserve"> megnevezése</w:t>
      </w:r>
      <w:r w:rsidRPr="00986F83">
        <w:rPr>
          <w:i/>
          <w:sz w:val="22"/>
          <w:szCs w:val="22"/>
          <w:u w:val="single"/>
        </w:rPr>
        <w:t>:</w:t>
      </w:r>
      <w:r w:rsidRPr="00986F83">
        <w:rPr>
          <w:sz w:val="22"/>
          <w:szCs w:val="22"/>
        </w:rPr>
        <w:t xml:space="preserve"> Salgótarján Megyei Jogú Város Jegyzője</w:t>
      </w:r>
    </w:p>
    <w:p w:rsidR="00195E45" w:rsidRPr="00986F83" w:rsidRDefault="00195E45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Ügy száma:</w:t>
      </w:r>
      <w:r w:rsidRPr="00986F83">
        <w:rPr>
          <w:sz w:val="22"/>
          <w:szCs w:val="22"/>
        </w:rPr>
        <w:t xml:space="preserve"> </w:t>
      </w:r>
      <w:proofErr w:type="spellStart"/>
      <w:r w:rsidRPr="00986F83">
        <w:rPr>
          <w:sz w:val="22"/>
          <w:szCs w:val="22"/>
        </w:rPr>
        <w:t>Ikt</w:t>
      </w:r>
      <w:proofErr w:type="spellEnd"/>
      <w:r w:rsidRPr="00986F83">
        <w:rPr>
          <w:sz w:val="22"/>
          <w:szCs w:val="22"/>
        </w:rPr>
        <w:t>/</w:t>
      </w:r>
      <w:r w:rsidR="00280626">
        <w:rPr>
          <w:sz w:val="22"/>
          <w:szCs w:val="22"/>
        </w:rPr>
        <w:t>11986</w:t>
      </w:r>
      <w:r w:rsidRPr="00986F83">
        <w:rPr>
          <w:sz w:val="22"/>
          <w:szCs w:val="22"/>
        </w:rPr>
        <w:t>-</w:t>
      </w:r>
      <w:r w:rsidR="00280626">
        <w:rPr>
          <w:sz w:val="22"/>
          <w:szCs w:val="22"/>
        </w:rPr>
        <w:t>2</w:t>
      </w:r>
      <w:r w:rsidRPr="00986F83">
        <w:rPr>
          <w:sz w:val="22"/>
          <w:szCs w:val="22"/>
        </w:rPr>
        <w:t>/20</w:t>
      </w:r>
      <w:r w:rsidR="00280626">
        <w:rPr>
          <w:sz w:val="22"/>
          <w:szCs w:val="22"/>
        </w:rPr>
        <w:t>20</w:t>
      </w:r>
      <w:r w:rsidRPr="00986F83">
        <w:rPr>
          <w:sz w:val="22"/>
          <w:szCs w:val="22"/>
        </w:rPr>
        <w:t>/</w:t>
      </w:r>
      <w:r w:rsidR="00280626">
        <w:rPr>
          <w:sz w:val="22"/>
          <w:szCs w:val="22"/>
        </w:rPr>
        <w:t>46452</w:t>
      </w:r>
    </w:p>
    <w:p w:rsidR="00195E45" w:rsidRPr="00986F83" w:rsidRDefault="00195E45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Ügy tárgya:</w:t>
      </w:r>
      <w:r w:rsidRPr="00986F83">
        <w:rPr>
          <w:sz w:val="22"/>
          <w:szCs w:val="22"/>
        </w:rPr>
        <w:t xml:space="preserve"> Gépjárműadó kivetés</w:t>
      </w:r>
    </w:p>
    <w:p w:rsidR="002F0693" w:rsidRPr="00986F83" w:rsidRDefault="002F0693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Adózó neve:</w:t>
      </w:r>
      <w:r w:rsidRPr="00986F83">
        <w:rPr>
          <w:sz w:val="22"/>
          <w:szCs w:val="22"/>
        </w:rPr>
        <w:t xml:space="preserve"> </w:t>
      </w:r>
      <w:r w:rsidR="00280626">
        <w:rPr>
          <w:b/>
          <w:sz w:val="22"/>
          <w:szCs w:val="22"/>
        </w:rPr>
        <w:t>Végi Zsolt</w:t>
      </w:r>
    </w:p>
    <w:p w:rsidR="002F0693" w:rsidRPr="00986F83" w:rsidRDefault="002F0693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Adózó adóazonosító jele:</w:t>
      </w:r>
      <w:r w:rsidRPr="00986F83">
        <w:rPr>
          <w:sz w:val="22"/>
          <w:szCs w:val="22"/>
        </w:rPr>
        <w:t xml:space="preserve"> </w:t>
      </w:r>
      <w:r w:rsidR="00C445E3">
        <w:rPr>
          <w:sz w:val="22"/>
          <w:szCs w:val="22"/>
        </w:rPr>
        <w:t>8</w:t>
      </w:r>
      <w:r w:rsidR="00280626">
        <w:rPr>
          <w:sz w:val="22"/>
          <w:szCs w:val="22"/>
        </w:rPr>
        <w:t>487841171</w:t>
      </w:r>
    </w:p>
    <w:p w:rsidR="00D47C9B" w:rsidRPr="00986F83" w:rsidRDefault="00D47C9B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sz w:val="22"/>
          <w:szCs w:val="22"/>
        </w:rPr>
        <w:t xml:space="preserve">Az </w:t>
      </w:r>
      <w:r w:rsidR="002E06C3">
        <w:rPr>
          <w:sz w:val="22"/>
          <w:szCs w:val="22"/>
        </w:rPr>
        <w:t>adózó</w:t>
      </w:r>
      <w:r w:rsidRPr="00986F83">
        <w:rPr>
          <w:sz w:val="22"/>
          <w:szCs w:val="22"/>
        </w:rPr>
        <w:t xml:space="preserve"> utolsó ismert lak</w:t>
      </w:r>
      <w:r w:rsidR="002E06C3">
        <w:rPr>
          <w:sz w:val="22"/>
          <w:szCs w:val="22"/>
        </w:rPr>
        <w:t>óhelye</w:t>
      </w:r>
      <w:r w:rsidRPr="00986F83">
        <w:rPr>
          <w:sz w:val="22"/>
          <w:szCs w:val="22"/>
        </w:rPr>
        <w:t xml:space="preserve">: </w:t>
      </w:r>
      <w:r w:rsidR="002E06C3">
        <w:rPr>
          <w:sz w:val="22"/>
          <w:szCs w:val="22"/>
        </w:rPr>
        <w:t>3</w:t>
      </w:r>
      <w:r w:rsidR="00C445E3">
        <w:rPr>
          <w:sz w:val="22"/>
          <w:szCs w:val="22"/>
        </w:rPr>
        <w:t xml:space="preserve">100 Salgótarján </w:t>
      </w:r>
    </w:p>
    <w:p w:rsidR="00195E45" w:rsidRPr="00986F83" w:rsidRDefault="00195E45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195E45" w:rsidRPr="00986F83" w:rsidRDefault="001775ED" w:rsidP="00E16D00">
      <w:pPr>
        <w:pStyle w:val="NormlWeb"/>
        <w:spacing w:before="0" w:beforeAutospacing="0"/>
        <w:jc w:val="both"/>
        <w:rPr>
          <w:sz w:val="22"/>
          <w:szCs w:val="22"/>
        </w:rPr>
      </w:pPr>
      <w:r w:rsidRPr="00986F83">
        <w:rPr>
          <w:sz w:val="22"/>
          <w:szCs w:val="22"/>
        </w:rPr>
        <w:t>A</w:t>
      </w:r>
      <w:r w:rsidR="00005623">
        <w:rPr>
          <w:sz w:val="22"/>
          <w:szCs w:val="22"/>
        </w:rPr>
        <w:t xml:space="preserve">z </w:t>
      </w:r>
      <w:r w:rsidR="00467B17">
        <w:rPr>
          <w:sz w:val="22"/>
          <w:szCs w:val="22"/>
        </w:rPr>
        <w:t>A</w:t>
      </w:r>
      <w:r w:rsidR="00005623">
        <w:rPr>
          <w:sz w:val="22"/>
          <w:szCs w:val="22"/>
        </w:rPr>
        <w:t xml:space="preserve">dóhatóság </w:t>
      </w:r>
      <w:r w:rsidRPr="00986F83">
        <w:rPr>
          <w:sz w:val="22"/>
          <w:szCs w:val="22"/>
        </w:rPr>
        <w:t>a fent ismertetett ügyben döntést hozott, de annak kézbesítése az</w:t>
      </w:r>
      <w:r w:rsidR="002E06C3">
        <w:rPr>
          <w:sz w:val="22"/>
          <w:szCs w:val="22"/>
        </w:rPr>
        <w:t xml:space="preserve"> adózó</w:t>
      </w:r>
      <w:r w:rsidRPr="00986F83">
        <w:rPr>
          <w:sz w:val="22"/>
          <w:szCs w:val="22"/>
        </w:rPr>
        <w:t xml:space="preserve"> tekintetében nem lehetséges, </w:t>
      </w:r>
      <w:r w:rsidR="002E06C3">
        <w:rPr>
          <w:sz w:val="22"/>
          <w:szCs w:val="22"/>
        </w:rPr>
        <w:t xml:space="preserve">a postai küldemény azzal a megjegyzéssel érkezett vissza, hogy a címzett ismeretlen helyre költözött. </w:t>
      </w:r>
      <w:r w:rsidR="00764D45">
        <w:rPr>
          <w:sz w:val="22"/>
          <w:szCs w:val="22"/>
        </w:rPr>
        <w:t>Tekintettel arra, hogy adózó lakcímének felderítése a személyiadat- és lakcímnyilvántartást vezető hatóság megkeresése révén sem járt eredménnyel, az adóhatóság felhívja az adózó figyelmét, hogy a döntést a</w:t>
      </w:r>
      <w:r w:rsidRPr="00986F83">
        <w:rPr>
          <w:sz w:val="22"/>
          <w:szCs w:val="22"/>
        </w:rPr>
        <w:t xml:space="preserve">z adózó vagy </w:t>
      </w:r>
      <w:r w:rsidR="00764D45">
        <w:rPr>
          <w:sz w:val="22"/>
          <w:szCs w:val="22"/>
        </w:rPr>
        <w:t>képviselője</w:t>
      </w:r>
      <w:r w:rsidRPr="00986F83">
        <w:rPr>
          <w:sz w:val="22"/>
          <w:szCs w:val="22"/>
        </w:rPr>
        <w:t xml:space="preserve"> a</w:t>
      </w:r>
      <w:r w:rsidR="002F0693" w:rsidRPr="00986F83">
        <w:rPr>
          <w:sz w:val="22"/>
          <w:szCs w:val="22"/>
        </w:rPr>
        <w:t>z Adóhatósági Iroda</w:t>
      </w:r>
      <w:r w:rsidRPr="00986F83">
        <w:rPr>
          <w:sz w:val="22"/>
          <w:szCs w:val="22"/>
        </w:rPr>
        <w:t xml:space="preserve"> helyiségében (3100 Salgótarján, Múzeum tér 1. 2.</w:t>
      </w:r>
      <w:r w:rsidR="00D47C9B" w:rsidRPr="00986F83">
        <w:rPr>
          <w:sz w:val="22"/>
          <w:szCs w:val="22"/>
        </w:rPr>
        <w:t xml:space="preserve"> </w:t>
      </w:r>
      <w:r w:rsidRPr="00986F83">
        <w:rPr>
          <w:sz w:val="22"/>
          <w:szCs w:val="22"/>
        </w:rPr>
        <w:t>em</w:t>
      </w:r>
      <w:r w:rsidR="00D47C9B" w:rsidRPr="00986F83">
        <w:rPr>
          <w:sz w:val="22"/>
          <w:szCs w:val="22"/>
        </w:rPr>
        <w:t>. 21</w:t>
      </w:r>
      <w:r w:rsidR="00C445E3">
        <w:rPr>
          <w:sz w:val="22"/>
          <w:szCs w:val="22"/>
        </w:rPr>
        <w:t>5.</w:t>
      </w:r>
      <w:r w:rsidR="00D47C9B" w:rsidRPr="00986F83">
        <w:rPr>
          <w:sz w:val="22"/>
          <w:szCs w:val="22"/>
        </w:rPr>
        <w:t xml:space="preserve"> a.</w:t>
      </w:r>
      <w:r w:rsidRPr="00986F83">
        <w:rPr>
          <w:sz w:val="22"/>
          <w:szCs w:val="22"/>
        </w:rPr>
        <w:t xml:space="preserve">) ügyfélfogadási időben </w:t>
      </w:r>
      <w:r w:rsidR="00764D45">
        <w:rPr>
          <w:sz w:val="22"/>
          <w:szCs w:val="22"/>
        </w:rPr>
        <w:t>személyesen átveheti.</w:t>
      </w:r>
    </w:p>
    <w:p w:rsidR="002F0693" w:rsidRPr="00986F83" w:rsidRDefault="002F0693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1775ED" w:rsidRPr="00764D45" w:rsidRDefault="001775ED" w:rsidP="00E16D00">
      <w:pPr>
        <w:pStyle w:val="NormlWeb"/>
        <w:spacing w:before="0" w:beforeAutospacing="0"/>
        <w:jc w:val="both"/>
        <w:rPr>
          <w:b/>
          <w:sz w:val="22"/>
          <w:szCs w:val="22"/>
        </w:rPr>
      </w:pPr>
      <w:r w:rsidRPr="00764D45">
        <w:rPr>
          <w:b/>
          <w:sz w:val="22"/>
          <w:szCs w:val="22"/>
        </w:rPr>
        <w:t xml:space="preserve">A döntés </w:t>
      </w:r>
      <w:r w:rsidR="00764D45" w:rsidRPr="00764D45">
        <w:rPr>
          <w:b/>
          <w:sz w:val="22"/>
          <w:szCs w:val="22"/>
        </w:rPr>
        <w:t>jelen hirdetmény kifüggesztését követő 15. napon kézbesítettnek minősül.</w:t>
      </w:r>
    </w:p>
    <w:p w:rsidR="00764D45" w:rsidRDefault="00764D45" w:rsidP="00D47C9B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764D45" w:rsidRDefault="00764D45" w:rsidP="00D47C9B">
      <w:pPr>
        <w:pStyle w:val="Norml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A hirdetmény az adóhatóság hirdetőtáblájára kerül kifüggesztésre, továbbá közzétételre kerül az adóhatóság honlapján.</w:t>
      </w:r>
    </w:p>
    <w:p w:rsidR="00764D45" w:rsidRDefault="00764D45" w:rsidP="00D47C9B">
      <w:pPr>
        <w:pStyle w:val="NormlWeb"/>
        <w:spacing w:before="0" w:beforeAutospacing="0"/>
        <w:jc w:val="both"/>
        <w:rPr>
          <w:sz w:val="22"/>
          <w:szCs w:val="22"/>
        </w:rPr>
      </w:pPr>
    </w:p>
    <w:sectPr w:rsidR="00764D45" w:rsidSect="00390B41">
      <w:footerReference w:type="default" r:id="rId8"/>
      <w:pgSz w:w="11906" w:h="16838"/>
      <w:pgMar w:top="680" w:right="1417" w:bottom="30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75EB" w:rsidRDefault="002A75EB" w:rsidP="0032687C">
      <w:r>
        <w:separator/>
      </w:r>
    </w:p>
  </w:endnote>
  <w:endnote w:type="continuationSeparator" w:id="0">
    <w:p w:rsidR="002A75EB" w:rsidRDefault="002A75EB" w:rsidP="0032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687C" w:rsidRPr="00986F83" w:rsidRDefault="00851423" w:rsidP="00390B41">
    <w:pPr>
      <w:pStyle w:val="llb"/>
      <w:jc w:val="cent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-22860</wp:posOffset>
              </wp:positionV>
              <wp:extent cx="5715000" cy="0"/>
              <wp:effectExtent l="10160" t="5715" r="8890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282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.8pt" to="450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ol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32687C" w:rsidRPr="00986F83">
      <w:rPr>
        <w:sz w:val="22"/>
      </w:rPr>
      <w:t>3100 Salgótarján, Múzeum tér 1.</w:t>
    </w:r>
  </w:p>
  <w:p w:rsidR="0032687C" w:rsidRPr="00986F83" w:rsidRDefault="0032687C" w:rsidP="0032687C">
    <w:pPr>
      <w:pStyle w:val="Cmsor2"/>
      <w:ind w:left="0" w:firstLine="0"/>
      <w:rPr>
        <w:caps/>
        <w:sz w:val="22"/>
      </w:rPr>
    </w:pPr>
    <w:r w:rsidRPr="00986F83">
      <w:rPr>
        <w:i w:val="0"/>
        <w:sz w:val="22"/>
      </w:rPr>
      <w:t xml:space="preserve">Tel.: (32) 422-384, Fax: (32) 522-921, e-mail: </w:t>
    </w:r>
    <w:hyperlink r:id="rId1" w:history="1">
      <w:r w:rsidRPr="00986F83">
        <w:rPr>
          <w:rStyle w:val="Hiperhivatkozs"/>
          <w:i w:val="0"/>
          <w:color w:val="auto"/>
          <w:sz w:val="22"/>
          <w:u w:val="none"/>
        </w:rPr>
        <w:t>adohat@salgotarjan.hu</w:t>
      </w:r>
    </w:hyperlink>
    <w:r w:rsidR="00851423">
      <w:rPr>
        <w:noProof/>
        <w:sz w:val="22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-198120</wp:posOffset>
          </wp:positionV>
          <wp:extent cx="621030" cy="6045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75EB" w:rsidRDefault="002A75EB" w:rsidP="0032687C">
      <w:r>
        <w:separator/>
      </w:r>
    </w:p>
  </w:footnote>
  <w:footnote w:type="continuationSeparator" w:id="0">
    <w:p w:rsidR="002A75EB" w:rsidRDefault="002A75EB" w:rsidP="0032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54"/>
    <w:rsid w:val="00005623"/>
    <w:rsid w:val="0003245F"/>
    <w:rsid w:val="00092175"/>
    <w:rsid w:val="000C2372"/>
    <w:rsid w:val="000E0AE7"/>
    <w:rsid w:val="00116EF8"/>
    <w:rsid w:val="001775ED"/>
    <w:rsid w:val="00185246"/>
    <w:rsid w:val="00195E45"/>
    <w:rsid w:val="001A5DCA"/>
    <w:rsid w:val="001F44AB"/>
    <w:rsid w:val="0023512D"/>
    <w:rsid w:val="002459AD"/>
    <w:rsid w:val="0025069B"/>
    <w:rsid w:val="002641DA"/>
    <w:rsid w:val="00280626"/>
    <w:rsid w:val="002833E5"/>
    <w:rsid w:val="00297287"/>
    <w:rsid w:val="002A75EB"/>
    <w:rsid w:val="002C78E1"/>
    <w:rsid w:val="002E06C3"/>
    <w:rsid w:val="002F0693"/>
    <w:rsid w:val="0032687C"/>
    <w:rsid w:val="00390B41"/>
    <w:rsid w:val="003A0B2C"/>
    <w:rsid w:val="003D4C77"/>
    <w:rsid w:val="004016C4"/>
    <w:rsid w:val="0043070C"/>
    <w:rsid w:val="00454FC6"/>
    <w:rsid w:val="00463742"/>
    <w:rsid w:val="00467B17"/>
    <w:rsid w:val="0047727F"/>
    <w:rsid w:val="004953BF"/>
    <w:rsid w:val="00514AF5"/>
    <w:rsid w:val="00541C0A"/>
    <w:rsid w:val="00561366"/>
    <w:rsid w:val="0058089E"/>
    <w:rsid w:val="00615D9E"/>
    <w:rsid w:val="00636317"/>
    <w:rsid w:val="00667C3E"/>
    <w:rsid w:val="0067672C"/>
    <w:rsid w:val="006B5FCA"/>
    <w:rsid w:val="006E3444"/>
    <w:rsid w:val="00711EF8"/>
    <w:rsid w:val="00724D20"/>
    <w:rsid w:val="0074018E"/>
    <w:rsid w:val="00754C67"/>
    <w:rsid w:val="00764D45"/>
    <w:rsid w:val="0076656B"/>
    <w:rsid w:val="0084713E"/>
    <w:rsid w:val="0085104E"/>
    <w:rsid w:val="00851423"/>
    <w:rsid w:val="008541E7"/>
    <w:rsid w:val="008A15B3"/>
    <w:rsid w:val="008A58D3"/>
    <w:rsid w:val="008C71B7"/>
    <w:rsid w:val="008D3324"/>
    <w:rsid w:val="008D5452"/>
    <w:rsid w:val="009115F0"/>
    <w:rsid w:val="00921595"/>
    <w:rsid w:val="00921B42"/>
    <w:rsid w:val="009251EA"/>
    <w:rsid w:val="009346A6"/>
    <w:rsid w:val="00986F83"/>
    <w:rsid w:val="009E47B0"/>
    <w:rsid w:val="00A6358B"/>
    <w:rsid w:val="00AE224F"/>
    <w:rsid w:val="00B31AD9"/>
    <w:rsid w:val="00B6436C"/>
    <w:rsid w:val="00BE06FC"/>
    <w:rsid w:val="00BF3E54"/>
    <w:rsid w:val="00C10C81"/>
    <w:rsid w:val="00C2610A"/>
    <w:rsid w:val="00C445E3"/>
    <w:rsid w:val="00C70456"/>
    <w:rsid w:val="00C728A3"/>
    <w:rsid w:val="00CB569C"/>
    <w:rsid w:val="00CD5E19"/>
    <w:rsid w:val="00CD5F39"/>
    <w:rsid w:val="00CE0BC5"/>
    <w:rsid w:val="00D27A1A"/>
    <w:rsid w:val="00D41E9F"/>
    <w:rsid w:val="00D47C9B"/>
    <w:rsid w:val="00D84361"/>
    <w:rsid w:val="00DF0183"/>
    <w:rsid w:val="00E16D00"/>
    <w:rsid w:val="00E65EE0"/>
    <w:rsid w:val="00EB35AB"/>
    <w:rsid w:val="00ED0562"/>
    <w:rsid w:val="00ED05AB"/>
    <w:rsid w:val="00F14B34"/>
    <w:rsid w:val="00F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512DB14"/>
  <w15:chartTrackingRefBased/>
  <w15:docId w15:val="{FFA7FED8-FAEA-4650-8783-9A373CB8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32687C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i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5E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unhideWhenUsed/>
    <w:rsid w:val="003268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2687C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3268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2687C"/>
    <w:rPr>
      <w:sz w:val="24"/>
      <w:szCs w:val="24"/>
      <w:lang w:eastAsia="ar-SA"/>
    </w:rPr>
  </w:style>
  <w:style w:type="character" w:customStyle="1" w:styleId="Cmsor1Char">
    <w:name w:val="Címsor 1 Char"/>
    <w:link w:val="Cmsor1"/>
    <w:rsid w:val="0032687C"/>
    <w:rPr>
      <w:b/>
      <w:sz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1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F0183"/>
    <w:rPr>
      <w:rFonts w:ascii="Segoe UI" w:hAnsi="Segoe UI" w:cs="Segoe UI"/>
      <w:sz w:val="18"/>
      <w:szCs w:val="18"/>
      <w:lang w:eastAsia="ar-SA"/>
    </w:rPr>
  </w:style>
  <w:style w:type="character" w:customStyle="1" w:styleId="Cmsor4Char">
    <w:name w:val="Címsor 4 Char"/>
    <w:link w:val="Cmsor4"/>
    <w:uiPriority w:val="9"/>
    <w:semiHidden/>
    <w:rsid w:val="00E65E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ormlWeb">
    <w:name w:val="Normal (Web)"/>
    <w:basedOn w:val="Norml"/>
    <w:uiPriority w:val="99"/>
    <w:semiHidden/>
    <w:unhideWhenUsed/>
    <w:rsid w:val="00E65EE0"/>
    <w:pPr>
      <w:suppressAutoHyphens w:val="0"/>
      <w:spacing w:before="100" w:before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lgarmester@salgotarj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Salgótarján Megyei Jogú Város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Salgótarján Megyei Jogú Város</dc:title>
  <dc:subject/>
  <dc:creator>KOANDREA</dc:creator>
  <cp:keywords/>
  <cp:lastModifiedBy>Salgótarján MJV</cp:lastModifiedBy>
  <cp:revision>2</cp:revision>
  <cp:lastPrinted>2020-06-16T08:12:00Z</cp:lastPrinted>
  <dcterms:created xsi:type="dcterms:W3CDTF">2020-06-16T08:14:00Z</dcterms:created>
  <dcterms:modified xsi:type="dcterms:W3CDTF">2020-06-16T08:14:00Z</dcterms:modified>
</cp:coreProperties>
</file>