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7BBE" w:rsidRPr="00A37BBE" w:rsidRDefault="00A37BBE" w:rsidP="008E1FD8">
      <w:pPr>
        <w:pStyle w:val="Listaszerbekezds"/>
        <w:spacing w:after="0" w:line="240" w:lineRule="auto"/>
        <w:rPr>
          <w:b/>
          <w:bCs/>
        </w:rPr>
      </w:pPr>
    </w:p>
    <w:p w:rsidR="008C7590" w:rsidRPr="008E1FD8" w:rsidRDefault="008C7590" w:rsidP="008E1FD8">
      <w:pPr>
        <w:pStyle w:val="Listaszerbekezds"/>
        <w:numPr>
          <w:ilvl w:val="0"/>
          <w:numId w:val="2"/>
        </w:numPr>
        <w:jc w:val="center"/>
        <w:rPr>
          <w:rFonts w:ascii="Cambria" w:hAnsi="Cambria" w:cstheme="minorHAnsi"/>
          <w:b/>
        </w:rPr>
      </w:pPr>
      <w:r w:rsidRPr="008E1FD8">
        <w:rPr>
          <w:rFonts w:ascii="Cambria" w:hAnsi="Cambria" w:cstheme="minorHAnsi"/>
          <w:b/>
        </w:rPr>
        <w:t>tétel</w:t>
      </w:r>
      <w:r w:rsidR="001D76C1" w:rsidRPr="008E1FD8">
        <w:rPr>
          <w:rFonts w:ascii="Cambria" w:hAnsi="Cambria" w:cstheme="minorHAnsi"/>
          <w:b/>
        </w:rPr>
        <w:t xml:space="preserve"> </w:t>
      </w:r>
      <w:r w:rsidR="00D15102" w:rsidRPr="008E1FD8">
        <w:rPr>
          <w:rFonts w:ascii="Cambria" w:hAnsi="Cambria" w:cstheme="minorHAnsi"/>
          <w:b/>
        </w:rPr>
        <w:t>Fogászati</w:t>
      </w:r>
      <w:r w:rsidR="00D831FA" w:rsidRPr="008E1FD8">
        <w:rPr>
          <w:rFonts w:ascii="Cambria" w:hAnsi="Cambria" w:cstheme="minorHAnsi"/>
          <w:b/>
        </w:rPr>
        <w:t xml:space="preserve"> röntgen</w:t>
      </w:r>
    </w:p>
    <w:p w:rsidR="008C7590" w:rsidRPr="004927CF" w:rsidRDefault="008C7590" w:rsidP="008C7590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 w:rsidR="00D831FA">
        <w:rPr>
          <w:rFonts w:ascii="Cambria" w:hAnsi="Cambria" w:cstheme="minorHAnsi"/>
          <w:sz w:val="22"/>
          <w:szCs w:val="22"/>
        </w:rPr>
        <w:t>1 db</w:t>
      </w:r>
    </w:p>
    <w:p w:rsidR="00963C5C" w:rsidRDefault="008C7590" w:rsidP="008E1FD8">
      <w:pPr>
        <w:pStyle w:val="Csakszveg1"/>
        <w:tabs>
          <w:tab w:val="left" w:pos="1418"/>
          <w:tab w:val="right" w:pos="8505"/>
        </w:tabs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8C7590" w:rsidRPr="004927CF" w:rsidRDefault="008C7590" w:rsidP="008E1FD8">
      <w:pPr>
        <w:spacing w:after="0" w:line="240" w:lineRule="auto"/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99"/>
        <w:gridCol w:w="1842"/>
        <w:gridCol w:w="1199"/>
        <w:gridCol w:w="2272"/>
      </w:tblGrid>
      <w:tr w:rsidR="006F1277" w:rsidRPr="004927CF" w:rsidTr="00CA6D63">
        <w:trPr>
          <w:trHeight w:val="450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6F1277" w:rsidRPr="004927CF" w:rsidRDefault="006F1277" w:rsidP="000F0B25">
            <w:pPr>
              <w:suppressAutoHyphens/>
              <w:spacing w:after="0" w:line="240" w:lineRule="auto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6F1277" w:rsidRPr="004927CF" w:rsidRDefault="006F1277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6F1277" w:rsidRPr="004927CF" w:rsidRDefault="006F1277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b/>
              </w:rPr>
            </w:pPr>
            <w:r>
              <w:rPr>
                <w:rFonts w:ascii="Cambria" w:hAnsi="Cambria" w:cstheme="minorHAnsi"/>
                <w:b/>
              </w:rPr>
              <w:t>Súlyszám</w:t>
            </w: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6F1277" w:rsidRPr="004927CF" w:rsidRDefault="006F1277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CA6D63" w:rsidRPr="004927CF" w:rsidTr="00CA6D63">
        <w:trPr>
          <w:trHeight w:val="450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vAlign w:val="center"/>
          </w:tcPr>
          <w:p w:rsidR="00CA6D63" w:rsidRPr="00CA6D63" w:rsidRDefault="00C84554" w:rsidP="006F1277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b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b/>
                <w:color w:val="000000"/>
                <w:lang w:eastAsia="zh-CN"/>
              </w:rPr>
              <w:t xml:space="preserve">Állványos </w:t>
            </w:r>
            <w:proofErr w:type="spellStart"/>
            <w:r w:rsidR="00CA6D63" w:rsidRPr="00CA6D63">
              <w:rPr>
                <w:rFonts w:ascii="Cambria" w:hAnsi="Cambria" w:cstheme="minorHAnsi"/>
                <w:b/>
                <w:color w:val="000000"/>
                <w:lang w:eastAsia="zh-CN"/>
              </w:rPr>
              <w:t>intraorális</w:t>
            </w:r>
            <w:proofErr w:type="spellEnd"/>
            <w:r w:rsidR="00CA6D63" w:rsidRPr="00CA6D63">
              <w:rPr>
                <w:rFonts w:ascii="Cambria" w:hAnsi="Cambria" w:cstheme="minorHAnsi"/>
                <w:b/>
                <w:color w:val="000000"/>
                <w:lang w:eastAsia="zh-CN"/>
              </w:rPr>
              <w:t xml:space="preserve"> </w:t>
            </w:r>
            <w:r w:rsidR="00470D33">
              <w:rPr>
                <w:rFonts w:ascii="Cambria" w:hAnsi="Cambria" w:cstheme="minorHAnsi"/>
                <w:b/>
                <w:color w:val="000000"/>
                <w:lang w:eastAsia="zh-CN"/>
              </w:rPr>
              <w:t xml:space="preserve">fogászati </w:t>
            </w:r>
            <w:r w:rsidR="00CA6D63" w:rsidRPr="00CA6D63">
              <w:rPr>
                <w:rFonts w:ascii="Cambria" w:hAnsi="Cambria" w:cstheme="minorHAnsi"/>
                <w:b/>
                <w:color w:val="000000"/>
                <w:lang w:eastAsia="zh-CN"/>
              </w:rPr>
              <w:t>r</w:t>
            </w:r>
            <w:r w:rsidR="00A37BBE">
              <w:rPr>
                <w:rFonts w:ascii="Cambria" w:hAnsi="Cambria" w:cstheme="minorHAnsi"/>
                <w:b/>
                <w:color w:val="000000"/>
                <w:lang w:eastAsia="zh-CN"/>
              </w:rPr>
              <w:t>öntgen</w:t>
            </w:r>
          </w:p>
        </w:tc>
      </w:tr>
      <w:tr w:rsidR="00CA6D63" w:rsidRPr="004927CF" w:rsidTr="006F1277">
        <w:trPr>
          <w:trHeight w:val="450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Default="00CA6D63" w:rsidP="009065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B27">
              <w:rPr>
                <w:rFonts w:ascii="Times New Roman" w:hAnsi="Times New Roman"/>
                <w:sz w:val="24"/>
                <w:szCs w:val="24"/>
              </w:rPr>
              <w:t xml:space="preserve">Fókuszpont érték </w:t>
            </w:r>
          </w:p>
          <w:p w:rsidR="00CA6D63" w:rsidRPr="00F47B27" w:rsidRDefault="00CA6D63" w:rsidP="00EC33F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0,</w:t>
            </w:r>
            <w:r w:rsidR="00EC33F0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felett érvénytelen. A 0,</w:t>
            </w:r>
            <w:r w:rsidR="00EC33F0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 minimális pontszámot kapja. A 0,4 vagy annál kisebb érték a maximális pontszámot kapja.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F47B27" w:rsidRDefault="00CA6D63" w:rsidP="00EC33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47B27">
              <w:rPr>
                <w:rFonts w:ascii="Times New Roman" w:hAnsi="Times New Roman"/>
                <w:sz w:val="24"/>
                <w:szCs w:val="24"/>
              </w:rPr>
              <w:t>max</w:t>
            </w:r>
            <w:proofErr w:type="spellEnd"/>
            <w:r w:rsidRPr="00F47B2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0,</w:t>
            </w:r>
            <w:r w:rsidR="00EC33F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9065D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color w:val="000000"/>
                <w:lang w:eastAsia="zh-CN"/>
              </w:rPr>
              <w:t>5</w:t>
            </w: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6F1277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D15102" w:rsidRPr="004927CF" w:rsidTr="006F1277">
        <w:trPr>
          <w:trHeight w:val="450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15102" w:rsidRPr="00F47B27" w:rsidRDefault="00D15102" w:rsidP="009065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Fogászati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intraorális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röntgen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15102" w:rsidRPr="00F47B27" w:rsidRDefault="00D15102" w:rsidP="00EC33F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102" w:rsidRDefault="00D15102" w:rsidP="009065D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5102" w:rsidRPr="004927CF" w:rsidRDefault="00D15102" w:rsidP="006F1277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CA6D63" w:rsidRPr="004927CF" w:rsidTr="006F1277">
        <w:trPr>
          <w:trHeight w:val="581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F47B27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B27">
              <w:rPr>
                <w:rFonts w:ascii="Times New Roman" w:hAnsi="Times New Roman"/>
                <w:sz w:val="24"/>
                <w:szCs w:val="24"/>
              </w:rPr>
              <w:t xml:space="preserve">Cső feszültség 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F47B27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min. 60 </w:t>
            </w:r>
            <w:r w:rsidRPr="00F47B27">
              <w:rPr>
                <w:rFonts w:ascii="Times New Roman" w:hAnsi="Times New Roman"/>
                <w:sz w:val="24"/>
                <w:szCs w:val="24"/>
              </w:rPr>
              <w:t>kV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F47B27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47B27">
              <w:rPr>
                <w:rFonts w:ascii="Times New Roman" w:hAnsi="Times New Roman"/>
                <w:sz w:val="24"/>
                <w:szCs w:val="24"/>
              </w:rPr>
              <w:t xml:space="preserve">Expozíciós idő 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F47B27" w:rsidRDefault="00CA6D63" w:rsidP="006F127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min. 0.08 – 1.5 sec </w:t>
            </w:r>
            <w:r w:rsidR="00C84554">
              <w:rPr>
                <w:rFonts w:ascii="Times New Roman" w:hAnsi="Times New Roman"/>
                <w:sz w:val="24"/>
                <w:szCs w:val="24"/>
              </w:rPr>
              <w:t>–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is magában foglaló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tarrtományban</w:t>
            </w:r>
            <w:proofErr w:type="spellEnd"/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Készülék kompatibilis a digitalizáló érzékelő szoftverének rendszerével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84554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4554" w:rsidRDefault="00C84554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Gurul</w:t>
            </w:r>
            <w:r w:rsidR="00CE4C75">
              <w:rPr>
                <w:rFonts w:ascii="Times New Roman" w:hAnsi="Times New Roman"/>
                <w:sz w:val="24"/>
                <w:szCs w:val="24"/>
              </w:rPr>
              <w:t>ó</w:t>
            </w:r>
            <w:r>
              <w:rPr>
                <w:rFonts w:ascii="Times New Roman" w:hAnsi="Times New Roman"/>
                <w:sz w:val="24"/>
                <w:szCs w:val="24"/>
              </w:rPr>
              <w:t>s állványos modell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4554" w:rsidRDefault="00C84554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84554" w:rsidRPr="004927CF" w:rsidRDefault="00C84554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4554" w:rsidRPr="004927CF" w:rsidRDefault="00C84554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2F79F6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b/>
              </w:rPr>
            </w:pPr>
            <w:r w:rsidRPr="002F79F6">
              <w:rPr>
                <w:rFonts w:ascii="Cambria" w:hAnsi="Cambria" w:cstheme="minorHAnsi"/>
                <w:b/>
              </w:rPr>
              <w:t>Digitalizáló érzékelő</w:t>
            </w:r>
            <w:r w:rsidR="00EC33F0">
              <w:rPr>
                <w:rFonts w:ascii="Cambria" w:hAnsi="Cambria" w:cstheme="minorHAnsi"/>
                <w:b/>
              </w:rPr>
              <w:t>je</w:t>
            </w: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Vezeték nélküli</w:t>
            </w:r>
            <w:r w:rsidRPr="001D68BD">
              <w:rPr>
                <w:rFonts w:ascii="Times New Roman" w:hAnsi="Times New Roman"/>
                <w:sz w:val="24"/>
                <w:szCs w:val="24"/>
              </w:rPr>
              <w:t xml:space="preserve"> technológia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8BD"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Képfelbontás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min. 17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/mm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Pixelméret 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76CD2" w:rsidRDefault="00CA6D63" w:rsidP="000F0B2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30 – 60 </w:t>
            </w:r>
            <w:proofErr w:type="spellStart"/>
            <w:r>
              <w:rPr>
                <w:rFonts w:ascii="Simplified Arabic" w:hAnsi="Simplified Arabic" w:cs="Simplified Arabic"/>
                <w:sz w:val="24"/>
                <w:szCs w:val="24"/>
              </w:rPr>
              <w:t>µ</w:t>
            </w:r>
            <w:r>
              <w:rPr>
                <w:rFonts w:ascii="Times New Roman" w:hAnsi="Times New Roman"/>
                <w:sz w:val="24"/>
                <w:szCs w:val="24"/>
              </w:rPr>
              <w:t>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között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Képbeolvasási idő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5 mp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0,06 mm gyökércsatorna részletei is láthatóak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Automatikus és manuális képminőség fokozó funkciók (fényerő-, kontraszt-, képélesség)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76CD2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Inverz-, 3D funkció, három színű képkiemelés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Implantátum modellezéshez kibővített implantátumkönyvtár 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Kérjük megadni!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Kalibrált mérési lehetőségek (hossz-, szög-,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denzitás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mérés)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Flexibilis szenzor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8BD">
              <w:rPr>
                <w:rFonts w:ascii="Times New Roman" w:hAnsi="Times New Roman"/>
                <w:sz w:val="24"/>
                <w:szCs w:val="24"/>
              </w:rPr>
              <w:t>Magyar nyelvű szoftver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8BD"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8BD">
              <w:rPr>
                <w:rFonts w:ascii="Times New Roman" w:hAnsi="Times New Roman"/>
                <w:sz w:val="24"/>
                <w:szCs w:val="24"/>
              </w:rPr>
              <w:t>Min. 2.0-ás USB csatlakozás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8BD"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D68BD">
              <w:rPr>
                <w:rFonts w:ascii="Times New Roman" w:hAnsi="Times New Roman"/>
                <w:sz w:val="24"/>
                <w:szCs w:val="24"/>
              </w:rPr>
              <w:t>Élettartam min. 400 000 expozíció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68BD"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CA6D63" w:rsidRPr="004927CF" w:rsidTr="006F1277">
        <w:trPr>
          <w:trHeight w:val="305"/>
        </w:trPr>
        <w:tc>
          <w:tcPr>
            <w:tcW w:w="21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DICOM csatlakozás lehetősége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A6D63" w:rsidRPr="001D68BD" w:rsidRDefault="00CA6D63" w:rsidP="000F0B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D63" w:rsidRPr="004927CF" w:rsidRDefault="00CA6D63" w:rsidP="000F0B25">
            <w:pPr>
              <w:suppressAutoHyphens/>
              <w:spacing w:after="0" w:line="240" w:lineRule="auto"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AF2898" w:rsidRDefault="00AF2898"/>
    <w:p w:rsidR="00B6695A" w:rsidRDefault="00B6695A" w:rsidP="00B6695A">
      <w:pPr>
        <w:jc w:val="center"/>
        <w:rPr>
          <w:rFonts w:ascii="Cambria" w:hAnsi="Cambria" w:cstheme="minorHAnsi"/>
          <w:b/>
        </w:rPr>
      </w:pPr>
    </w:p>
    <w:p w:rsidR="00B6695A" w:rsidRPr="008E1FD8" w:rsidRDefault="00B6695A" w:rsidP="008E1FD8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t>2.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>: Fogászati kezelőegység</w:t>
      </w:r>
    </w:p>
    <w:p w:rsidR="00B6695A" w:rsidRPr="004927CF" w:rsidRDefault="00B6695A" w:rsidP="00B6695A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2 db</w:t>
      </w:r>
    </w:p>
    <w:p w:rsidR="00B6695A" w:rsidRPr="00E21068" w:rsidRDefault="00B6695A" w:rsidP="008E1FD8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B6695A" w:rsidRPr="008E1FD8" w:rsidRDefault="00B6695A" w:rsidP="00B6695A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1702"/>
        <w:gridCol w:w="1199"/>
        <w:gridCol w:w="2272"/>
      </w:tblGrid>
      <w:tr w:rsidR="00B6695A" w:rsidRPr="004927CF" w:rsidTr="000F3C68">
        <w:trPr>
          <w:trHeight w:val="450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8E1FD8">
              <w:rPr>
                <w:rFonts w:ascii="Times New Roman" w:hAnsi="Times New Roman" w:cs="Times New Roman"/>
                <w:b/>
              </w:rPr>
              <w:t>Minimum műszaki előírás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8E1FD8">
              <w:rPr>
                <w:rFonts w:ascii="Times New Roman" w:hAnsi="Times New Roman" w:cs="Times New Roman"/>
                <w:b/>
              </w:rPr>
              <w:t>Elvárás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b/>
              </w:rPr>
            </w:pPr>
            <w:r w:rsidRPr="008E1FD8">
              <w:rPr>
                <w:rFonts w:ascii="Times New Roman" w:hAnsi="Times New Roman" w:cs="Times New Roman"/>
                <w:b/>
              </w:rPr>
              <w:t>Súlyszám</w:t>
            </w: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8E1FD8">
              <w:rPr>
                <w:rFonts w:ascii="Times New Roman" w:hAnsi="Times New Roman" w:cs="Times New Roman"/>
                <w:b/>
              </w:rPr>
              <w:t>Ajánlott paraméter</w:t>
            </w:r>
          </w:p>
        </w:tc>
      </w:tr>
      <w:tr w:rsidR="00B6695A" w:rsidRPr="004927CF" w:rsidTr="000F3C68">
        <w:trPr>
          <w:trHeight w:val="450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 xml:space="preserve">Fogászati memóriás kezelőszék memóriahab kárpitozással, baloldali kartámlával, </w:t>
            </w:r>
            <w:proofErr w:type="spellStart"/>
            <w:r w:rsidRPr="008E1FD8">
              <w:rPr>
                <w:rFonts w:ascii="Times New Roman" w:hAnsi="Times New Roman" w:cs="Times New Roman"/>
              </w:rPr>
              <w:t>Trendelenburg</w:t>
            </w:r>
            <w:proofErr w:type="spellEnd"/>
            <w:r w:rsidRPr="008E1FD8">
              <w:rPr>
                <w:rFonts w:ascii="Times New Roman" w:hAnsi="Times New Roman" w:cs="Times New Roman"/>
              </w:rPr>
              <w:t xml:space="preserve"> mozgatással, kiszálló pozícióval, balesetet megelőző biztonsági kapcsolókkal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lang w:eastAsia="zh-CN"/>
              </w:rPr>
            </w:pPr>
          </w:p>
        </w:tc>
      </w:tr>
      <w:tr w:rsidR="00B6695A" w:rsidRPr="004927CF" w:rsidTr="000F3C68">
        <w:trPr>
          <w:trHeight w:val="581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Kezelőegységbe integrált mágneses vízkőmentesítő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 xml:space="preserve">4 kiállásos kiakadó karos kezelőpult, </w:t>
            </w:r>
            <w:proofErr w:type="spellStart"/>
            <w:r w:rsidRPr="008E1FD8">
              <w:rPr>
                <w:rFonts w:ascii="Times New Roman" w:hAnsi="Times New Roman" w:cs="Times New Roman"/>
              </w:rPr>
              <w:t>puszterrel</w:t>
            </w:r>
            <w:proofErr w:type="spellEnd"/>
            <w:r w:rsidRPr="008E1FD8">
              <w:rPr>
                <w:rFonts w:ascii="Times New Roman" w:hAnsi="Times New Roman" w:cs="Times New Roman"/>
              </w:rPr>
              <w:t xml:space="preserve"> (+1 bővíthetőség) kezelő felület integrált röntgenfilm nézővel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proofErr w:type="spellStart"/>
            <w:r w:rsidRPr="008E1FD8">
              <w:rPr>
                <w:rFonts w:ascii="Times New Roman" w:hAnsi="Times New Roman" w:cs="Times New Roman"/>
              </w:rPr>
              <w:t>Ledes</w:t>
            </w:r>
            <w:proofErr w:type="spellEnd"/>
            <w:r w:rsidRPr="008E1FD8">
              <w:rPr>
                <w:rFonts w:ascii="Times New Roman" w:hAnsi="Times New Roman" w:cs="Times New Roman"/>
              </w:rPr>
              <w:t xml:space="preserve"> operációs lámpa min. 35.000 lux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Kihajtható öblítő egység integrált kerámia köpőcsészével, kivehető autoklávozható szűrővel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Nővérkonzol artikulációs karral,</w:t>
            </w:r>
            <w:r w:rsidR="001E2A29">
              <w:rPr>
                <w:rFonts w:ascii="Times New Roman" w:hAnsi="Times New Roman" w:cs="Times New Roman"/>
              </w:rPr>
              <w:t xml:space="preserve"> A5-ös alumínium tálcával, DÜRR</w:t>
            </w:r>
            <w:r w:rsidRPr="008E1FD8">
              <w:rPr>
                <w:rFonts w:ascii="Times New Roman" w:hAnsi="Times New Roman" w:cs="Times New Roman"/>
              </w:rPr>
              <w:t xml:space="preserve"> (vagy azzal egyenértékű) kéttömlős </w:t>
            </w:r>
            <w:proofErr w:type="spellStart"/>
            <w:r w:rsidRPr="008E1FD8">
              <w:rPr>
                <w:rFonts w:ascii="Times New Roman" w:hAnsi="Times New Roman" w:cs="Times New Roman"/>
              </w:rPr>
              <w:t>exhaustor</w:t>
            </w:r>
            <w:proofErr w:type="spellEnd"/>
            <w:r w:rsidRPr="008E1FD8">
              <w:rPr>
                <w:rFonts w:ascii="Times New Roman" w:hAnsi="Times New Roman" w:cs="Times New Roman"/>
              </w:rPr>
              <w:t xml:space="preserve"> előkészítéssel, tálöblítést és pohártöltést irányító kapcsoló szettel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ALL IN ONE PC lámpaoszlopon, monitortartó karral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 xml:space="preserve">Műszertálca, autoklávozható szilikon betéttel, belsejébe (műszertálcába) integrált számítógépes vízhatlan (IP65) billentyűzettel, rejtett vezetékezéssel, </w:t>
            </w:r>
            <w:proofErr w:type="spellStart"/>
            <w:r w:rsidRPr="008E1FD8">
              <w:rPr>
                <w:rFonts w:ascii="Times New Roman" w:hAnsi="Times New Roman" w:cs="Times New Roman"/>
              </w:rPr>
              <w:t>all</w:t>
            </w:r>
            <w:proofErr w:type="spellEnd"/>
            <w:r w:rsidRPr="008E1F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1FD8">
              <w:rPr>
                <w:rFonts w:ascii="Times New Roman" w:hAnsi="Times New Roman" w:cs="Times New Roman"/>
              </w:rPr>
              <w:t>in</w:t>
            </w:r>
            <w:proofErr w:type="spellEnd"/>
            <w:r w:rsidRPr="008E1F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1FD8">
              <w:rPr>
                <w:rFonts w:ascii="Times New Roman" w:hAnsi="Times New Roman" w:cs="Times New Roman"/>
              </w:rPr>
              <w:t>one</w:t>
            </w:r>
            <w:proofErr w:type="spellEnd"/>
            <w:r w:rsidRPr="008E1FD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E1FD8">
              <w:rPr>
                <w:rFonts w:ascii="Times New Roman" w:hAnsi="Times New Roman" w:cs="Times New Roman"/>
              </w:rPr>
              <w:t>pc-vel</w:t>
            </w:r>
            <w:proofErr w:type="spellEnd"/>
            <w:r w:rsidRPr="008E1FD8">
              <w:rPr>
                <w:rFonts w:ascii="Times New Roman" w:hAnsi="Times New Roman" w:cs="Times New Roman"/>
              </w:rPr>
              <w:t xml:space="preserve"> összekötve.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Kérjük megadni, előny a megléte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8E1FD8">
              <w:rPr>
                <w:rFonts w:ascii="Times New Roman" w:hAnsi="Times New Roman" w:cs="Times New Roman"/>
                <w:lang w:eastAsia="zh-CN"/>
              </w:rPr>
              <w:t>25</w:t>
            </w: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  <w:b/>
              </w:rPr>
              <w:t>Fogorvosi ülőke/fogorvosi székenként</w:t>
            </w:r>
            <w:r w:rsidRPr="008E1FD8">
              <w:rPr>
                <w:rFonts w:ascii="Times New Roman" w:hAnsi="Times New Roman" w:cs="Times New Roman"/>
              </w:rPr>
              <w:t xml:space="preserve"> anatómiai háttámlával, polírozott fém lábtartóval, memóriahab kárpitozással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 xml:space="preserve">Levegőfékes rögzítésű multi funkciós fejtámla fel-le, előre-hátra és jobbra-ballra fordítható mozgással egy gombnyomásra </w:t>
            </w:r>
            <w:r w:rsidRPr="008E1FD8">
              <w:rPr>
                <w:rFonts w:ascii="Times New Roman" w:hAnsi="Times New Roman" w:cs="Times New Roman"/>
              </w:rPr>
              <w:lastRenderedPageBreak/>
              <w:t>vezérelve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lastRenderedPageBreak/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 xml:space="preserve">LED </w:t>
            </w:r>
            <w:proofErr w:type="gramStart"/>
            <w:r w:rsidRPr="008E1FD8">
              <w:rPr>
                <w:rFonts w:ascii="Times New Roman" w:hAnsi="Times New Roman" w:cs="Times New Roman"/>
              </w:rPr>
              <w:t>fényes</w:t>
            </w:r>
            <w:proofErr w:type="gramEnd"/>
            <w:r w:rsidRPr="008E1FD8">
              <w:rPr>
                <w:rFonts w:ascii="Times New Roman" w:hAnsi="Times New Roman" w:cs="Times New Roman"/>
              </w:rPr>
              <w:t xml:space="preserve"> UH </w:t>
            </w:r>
            <w:proofErr w:type="spellStart"/>
            <w:r w:rsidRPr="008E1FD8">
              <w:rPr>
                <w:rFonts w:ascii="Times New Roman" w:hAnsi="Times New Roman" w:cs="Times New Roman"/>
                <w:b/>
                <w:u w:val="single"/>
              </w:rPr>
              <w:t>depurátor</w:t>
            </w:r>
            <w:proofErr w:type="spellEnd"/>
            <w:r w:rsidRPr="008E1FD8">
              <w:rPr>
                <w:rFonts w:ascii="Times New Roman" w:hAnsi="Times New Roman" w:cs="Times New Roman"/>
                <w:b/>
                <w:u w:val="single"/>
              </w:rPr>
              <w:t>/fogorvosi székenként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METASYS MTS 1 ECO öblítő egységbe integrált exhausztor szeparátor beépített leválasztó szeleppel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 xml:space="preserve">Exhausztoros elszívás (ajánlattevőnek kell biztosítania a gép üzemeltetéséhez a sűrített levegő kiállást és az </w:t>
            </w:r>
            <w:proofErr w:type="spellStart"/>
            <w:r w:rsidRPr="008E1FD8">
              <w:rPr>
                <w:rFonts w:ascii="Times New Roman" w:hAnsi="Times New Roman" w:cs="Times New Roman"/>
              </w:rPr>
              <w:t>amalgán</w:t>
            </w:r>
            <w:proofErr w:type="spellEnd"/>
            <w:r w:rsidRPr="008E1FD8">
              <w:rPr>
                <w:rFonts w:ascii="Times New Roman" w:hAnsi="Times New Roman" w:cs="Times New Roman"/>
              </w:rPr>
              <w:t xml:space="preserve"> szeparátort)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Kompresszor min. 2 hengeres olajmentes (ajánlattevőnek kell biztosítania a gép üzemeltetéséhez a sűrített levegő kiállást)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proofErr w:type="spellStart"/>
            <w:r w:rsidRPr="008E1FD8">
              <w:rPr>
                <w:rFonts w:ascii="Times New Roman" w:hAnsi="Times New Roman" w:cs="Times New Roman"/>
                <w:b/>
              </w:rPr>
              <w:t>Fotopolimerizációs</w:t>
            </w:r>
            <w:proofErr w:type="spellEnd"/>
            <w:r w:rsidRPr="008E1FD8">
              <w:rPr>
                <w:rFonts w:ascii="Times New Roman" w:hAnsi="Times New Roman" w:cs="Times New Roman"/>
                <w:b/>
              </w:rPr>
              <w:t xml:space="preserve"> lámpa/ fogorvosi </w:t>
            </w:r>
            <w:proofErr w:type="gramStart"/>
            <w:r w:rsidRPr="008E1FD8">
              <w:rPr>
                <w:rFonts w:ascii="Times New Roman" w:hAnsi="Times New Roman" w:cs="Times New Roman"/>
                <w:b/>
              </w:rPr>
              <w:t xml:space="preserve">székenként  </w:t>
            </w:r>
            <w:r w:rsidRPr="008E1FD8">
              <w:rPr>
                <w:rFonts w:ascii="Times New Roman" w:hAnsi="Times New Roman" w:cs="Times New Roman"/>
              </w:rPr>
              <w:t>1</w:t>
            </w:r>
            <w:proofErr w:type="gramEnd"/>
            <w:r w:rsidRPr="008E1FD8">
              <w:rPr>
                <w:rFonts w:ascii="Times New Roman" w:hAnsi="Times New Roman" w:cs="Times New Roman"/>
              </w:rPr>
              <w:t xml:space="preserve"> másodperces polimerizációs idő, 2100 </w:t>
            </w:r>
            <w:proofErr w:type="spellStart"/>
            <w:r w:rsidRPr="008E1FD8">
              <w:rPr>
                <w:rFonts w:ascii="Times New Roman" w:hAnsi="Times New Roman" w:cs="Times New Roman"/>
              </w:rPr>
              <w:t>mW</w:t>
            </w:r>
            <w:proofErr w:type="spellEnd"/>
            <w:r w:rsidRPr="008E1FD8">
              <w:rPr>
                <w:rFonts w:ascii="Times New Roman" w:hAnsi="Times New Roman" w:cs="Times New Roman"/>
              </w:rPr>
              <w:t xml:space="preserve">/cm2 </w:t>
            </w:r>
            <w:proofErr w:type="spellStart"/>
            <w:r w:rsidRPr="008E1FD8">
              <w:rPr>
                <w:rFonts w:ascii="Times New Roman" w:hAnsi="Times New Roman" w:cs="Times New Roman"/>
              </w:rPr>
              <w:t>max.teljesítmény</w:t>
            </w:r>
            <w:proofErr w:type="spellEnd"/>
            <w:r w:rsidRPr="008E1FD8">
              <w:rPr>
                <w:rFonts w:ascii="Times New Roman" w:hAnsi="Times New Roman" w:cs="Times New Roman"/>
              </w:rPr>
              <w:t>,</w:t>
            </w:r>
          </w:p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közvetlen LED fényforrás,</w:t>
            </w:r>
          </w:p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vezeték nélküli akkumulátoros kivitel,</w:t>
            </w:r>
          </w:p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asztali töltő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proofErr w:type="spellStart"/>
            <w:r w:rsidRPr="008E1FD8">
              <w:rPr>
                <w:rFonts w:ascii="Times New Roman" w:hAnsi="Times New Roman" w:cs="Times New Roman"/>
                <w:b/>
                <w:u w:val="single"/>
              </w:rPr>
              <w:t>Orálkamera</w:t>
            </w:r>
            <w:proofErr w:type="spellEnd"/>
            <w:r w:rsidRPr="008E1FD8">
              <w:rPr>
                <w:rFonts w:ascii="Times New Roman" w:hAnsi="Times New Roman" w:cs="Times New Roman"/>
                <w:b/>
                <w:u w:val="single"/>
              </w:rPr>
              <w:t>/fogorvosi székenként</w:t>
            </w:r>
            <w:r w:rsidRPr="008E1FD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8E1FD8">
              <w:rPr>
                <w:rFonts w:ascii="Times New Roman" w:hAnsi="Times New Roman" w:cs="Times New Roman"/>
              </w:rPr>
              <w:t>auto</w:t>
            </w:r>
            <w:proofErr w:type="spellEnd"/>
            <w:r w:rsidRPr="008E1FD8">
              <w:rPr>
                <w:rFonts w:ascii="Times New Roman" w:hAnsi="Times New Roman" w:cs="Times New Roman"/>
              </w:rPr>
              <w:t xml:space="preserve"> fókusz, HD felbontás, fekete-fehér funkció, USB csatlakozás, minimum 7db LED fényforrás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B6695A" w:rsidRPr="004927CF" w:rsidTr="000F3C68">
        <w:trPr>
          <w:trHeight w:val="305"/>
        </w:trPr>
        <w:tc>
          <w:tcPr>
            <w:tcW w:w="2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  <w:b/>
                <w:u w:val="single"/>
              </w:rPr>
              <w:t>Kézi darabok/fogorvosi székenként</w:t>
            </w:r>
            <w:r w:rsidRPr="008E1FD8">
              <w:rPr>
                <w:rFonts w:ascii="Times New Roman" w:hAnsi="Times New Roman" w:cs="Times New Roman"/>
              </w:rPr>
              <w:t>, LED fényes turbina kuplungos csatlakozással, fényes 1:1-es könyökdarab</w:t>
            </w:r>
          </w:p>
          <w:p w:rsidR="00B6695A" w:rsidRPr="001E2A29" w:rsidRDefault="001E2A29" w:rsidP="000F3C6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Megjegyzés</w:t>
            </w:r>
            <w:r w:rsidR="00B6695A" w:rsidRPr="001E2A29">
              <w:rPr>
                <w:rFonts w:ascii="Times New Roman" w:hAnsi="Times New Roman" w:cs="Times New Roman"/>
                <w:b/>
              </w:rPr>
              <w:t>: plusz 3</w:t>
            </w:r>
            <w:r w:rsidR="00F84845">
              <w:rPr>
                <w:rFonts w:ascii="Times New Roman" w:hAnsi="Times New Roman" w:cs="Times New Roman"/>
                <w:b/>
              </w:rPr>
              <w:t xml:space="preserve"> </w:t>
            </w:r>
            <w:r w:rsidR="00B6695A" w:rsidRPr="001E2A29">
              <w:rPr>
                <w:rFonts w:ascii="Times New Roman" w:hAnsi="Times New Roman" w:cs="Times New Roman"/>
                <w:b/>
              </w:rPr>
              <w:t>db kézi darab, tehát összesen a két székhez 5 db kell.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695A" w:rsidRPr="008E1FD8" w:rsidRDefault="00B6695A" w:rsidP="000F3C68">
            <w:pPr>
              <w:jc w:val="center"/>
              <w:rPr>
                <w:rFonts w:ascii="Times New Roman" w:hAnsi="Times New Roman" w:cs="Times New Roman"/>
              </w:rPr>
            </w:pPr>
            <w:r w:rsidRPr="008E1FD8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6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25" w:color="auto" w:fill="auto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695A" w:rsidRPr="008E1FD8" w:rsidRDefault="00B6695A" w:rsidP="000F3C68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B6695A" w:rsidRDefault="00B6695A"/>
    <w:p w:rsidR="00D6048A" w:rsidRDefault="00D6048A"/>
    <w:p w:rsidR="00D6048A" w:rsidRDefault="00D6048A"/>
    <w:p w:rsidR="00D6048A" w:rsidRDefault="00D6048A"/>
    <w:p w:rsidR="00E21068" w:rsidRDefault="00E21068"/>
    <w:p w:rsidR="00E21068" w:rsidRDefault="00E21068"/>
    <w:p w:rsidR="00D6048A" w:rsidRDefault="00D6048A"/>
    <w:p w:rsidR="00D6048A" w:rsidRPr="004927CF" w:rsidRDefault="00D6048A" w:rsidP="00D6048A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3.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>: Autokláv</w:t>
      </w:r>
    </w:p>
    <w:p w:rsidR="00D6048A" w:rsidRPr="004927CF" w:rsidRDefault="00D6048A" w:rsidP="00D6048A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D6048A" w:rsidRPr="004927CF" w:rsidRDefault="00D6048A" w:rsidP="00D6048A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D6048A" w:rsidRPr="004927CF" w:rsidRDefault="00D6048A" w:rsidP="00D6048A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2 db</w:t>
      </w:r>
    </w:p>
    <w:p w:rsidR="00D6048A" w:rsidRPr="00E21068" w:rsidRDefault="00D6048A" w:rsidP="008E1FD8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D6048A" w:rsidRPr="008E1FD8" w:rsidRDefault="00D6048A" w:rsidP="00D6048A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4"/>
        <w:gridCol w:w="2544"/>
        <w:gridCol w:w="3014"/>
      </w:tblGrid>
      <w:tr w:rsidR="00D6048A" w:rsidRPr="004927CF" w:rsidTr="000F3C68">
        <w:trPr>
          <w:trHeight w:val="45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6048A" w:rsidRPr="004927CF" w:rsidRDefault="00D6048A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6048A" w:rsidRPr="004927CF" w:rsidRDefault="00D6048A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6048A" w:rsidRPr="004927CF" w:rsidRDefault="00D6048A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D6048A" w:rsidRPr="004927CF" w:rsidTr="000F3C68">
        <w:trPr>
          <w:trHeight w:val="45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LCD kijelző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581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Min. 22 literes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„B” típusú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auto</w:t>
            </w:r>
            <w:r w:rsidRPr="00C03E6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kláv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Súly </w:t>
            </w:r>
            <w:proofErr w:type="spellStart"/>
            <w:r w:rsidRPr="00C03E6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max</w:t>
            </w:r>
            <w:proofErr w:type="spellEnd"/>
            <w:r w:rsidRPr="00C03E6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. 50 kg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3E6D">
              <w:rPr>
                <w:rFonts w:ascii="Times New Roman" w:hAnsi="Times New Roman" w:cs="Times New Roman"/>
                <w:sz w:val="24"/>
                <w:szCs w:val="24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C03E6D" w:rsidRDefault="00D6048A" w:rsidP="000F3C68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Fűtő teljesítmény min. 2300W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Háromszoros </w:t>
            </w:r>
            <w:proofErr w:type="spellStart"/>
            <w:r w:rsidRPr="00C03E6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elővákum</w:t>
            </w:r>
            <w:proofErr w:type="spellEnd"/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Szárító funkció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Vízminőség ellenőrzés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C03E6D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C03E6D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D6048A" w:rsidRDefault="00D6048A"/>
    <w:p w:rsidR="00D6048A" w:rsidRDefault="00D6048A"/>
    <w:p w:rsidR="00D6048A" w:rsidRDefault="00D6048A"/>
    <w:p w:rsidR="00D6048A" w:rsidRDefault="00D6048A"/>
    <w:p w:rsidR="00D6048A" w:rsidRDefault="00D6048A"/>
    <w:p w:rsidR="00D6048A" w:rsidRDefault="00D6048A"/>
    <w:p w:rsidR="00D6048A" w:rsidRDefault="00D6048A"/>
    <w:p w:rsidR="00D6048A" w:rsidRDefault="00D6048A"/>
    <w:p w:rsidR="00D6048A" w:rsidRDefault="00D6048A"/>
    <w:p w:rsidR="00D6048A" w:rsidRDefault="00D6048A"/>
    <w:p w:rsidR="00D6048A" w:rsidRDefault="00D6048A"/>
    <w:p w:rsidR="00D6048A" w:rsidRDefault="00D6048A"/>
    <w:p w:rsidR="00D6048A" w:rsidRDefault="00D6048A"/>
    <w:p w:rsidR="00D6048A" w:rsidRDefault="00D6048A"/>
    <w:p w:rsidR="00D6048A" w:rsidRPr="008E1FD8" w:rsidRDefault="00D6048A" w:rsidP="008E1FD8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4.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Fogászati </w:t>
      </w:r>
      <w:proofErr w:type="spellStart"/>
      <w:r>
        <w:rPr>
          <w:rFonts w:ascii="Cambria" w:hAnsi="Cambria" w:cstheme="minorHAnsi"/>
          <w:b/>
        </w:rPr>
        <w:t>kéziműszerek</w:t>
      </w:r>
      <w:proofErr w:type="spellEnd"/>
    </w:p>
    <w:p w:rsidR="00D6048A" w:rsidRPr="004927CF" w:rsidRDefault="00D6048A" w:rsidP="00D6048A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D6048A" w:rsidRPr="004927CF" w:rsidRDefault="00D6048A" w:rsidP="00D6048A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készlet</w:t>
      </w:r>
    </w:p>
    <w:p w:rsidR="00D6048A" w:rsidRPr="00E21068" w:rsidRDefault="00D6048A" w:rsidP="008E1FD8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D6048A" w:rsidRPr="004927CF" w:rsidRDefault="00D6048A" w:rsidP="00D6048A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0" w:type="auto"/>
        <w:tblInd w:w="-1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71"/>
        <w:gridCol w:w="2208"/>
        <w:gridCol w:w="2617"/>
      </w:tblGrid>
      <w:tr w:rsidR="00D6048A" w:rsidRPr="004927CF" w:rsidTr="000F3C68">
        <w:trPr>
          <w:trHeight w:val="322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6048A" w:rsidRPr="004927CF" w:rsidRDefault="00D6048A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6048A" w:rsidRPr="004927CF" w:rsidRDefault="00D6048A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6048A" w:rsidRPr="004927CF" w:rsidRDefault="00D6048A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D6048A" w:rsidRPr="004927CF" w:rsidTr="000F3C68">
        <w:trPr>
          <w:trHeight w:val="450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Fogászati tükör nyéllel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3</w:t>
            </w: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0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581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Fogászati szonda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30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Fogászati csipesz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30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Fogászati fogósorozat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</w:rPr>
              <w:t>2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Foggyökéremelő sorozat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450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Csontcsípő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Csontkanál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Raspatórium</w:t>
            </w:r>
            <w:proofErr w:type="spellEnd"/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</w:t>
            </w:r>
          </w:p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gramStart"/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( 2</w:t>
            </w:r>
            <w:proofErr w:type="gramEnd"/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db </w:t>
            </w:r>
            <w:proofErr w:type="spellStart"/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Williger</w:t>
            </w:r>
            <w:proofErr w:type="spellEnd"/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, 2 db </w:t>
            </w:r>
            <w:proofErr w:type="spellStart"/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Freer</w:t>
            </w:r>
            <w:proofErr w:type="spellEnd"/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Sebészeti olló, tompa, 16 cm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Sebészeti olló, hegyes-hajlított, 16 cm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Sebészeti olló, hegyes, 14 cm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Sebészi műtőkés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Anatómiai csipesz, 18 cm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Horgas csipesz, 16 cm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Kézi </w:t>
            </w:r>
            <w:proofErr w:type="spellStart"/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depurátor</w:t>
            </w:r>
            <w:proofErr w:type="spellEnd"/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szett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10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Exkavátor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10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Fogászati tömő</w:t>
            </w: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műszerek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20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Matricafeszítő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Viaszkés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proofErr w:type="spellStart"/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Kramponfogó</w:t>
            </w:r>
            <w:proofErr w:type="spellEnd"/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Érfogó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Tűfogó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Spatula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Cementkeverő üveglap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4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6048A" w:rsidRPr="004927CF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Lenyomatkanál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8051F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60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88051F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F84845" w:rsidRPr="00F84845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F84845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F8484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Depurátor</w:t>
            </w:r>
            <w:proofErr w:type="spellEnd"/>
            <w:r w:rsidRPr="00F8484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készlet </w:t>
            </w:r>
            <w:proofErr w:type="spellStart"/>
            <w:r w:rsidRPr="00F8484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Gracey</w:t>
            </w:r>
            <w:proofErr w:type="spellEnd"/>
            <w:r w:rsidRPr="00F8484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F8484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Set</w:t>
            </w:r>
            <w:proofErr w:type="spellEnd"/>
            <w:r w:rsidRPr="00F8484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– </w:t>
            </w:r>
            <w:proofErr w:type="spellStart"/>
            <w:r w:rsidRPr="00F8484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Medesy-féle</w:t>
            </w:r>
            <w:proofErr w:type="spellEnd"/>
            <w:r w:rsidRPr="00F8484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8 darabos szett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F84845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8484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F84845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F84845" w:rsidRPr="00F84845" w:rsidTr="000F3C68">
        <w:trPr>
          <w:trHeight w:val="305"/>
        </w:trPr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F84845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 w:rsidRPr="00F8484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Endodencia</w:t>
            </w:r>
            <w:proofErr w:type="spellEnd"/>
            <w:r w:rsidRPr="00F8484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doboz, 5 sorozat gyökérkezelő műszer</w:t>
            </w:r>
          </w:p>
        </w:tc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6048A" w:rsidRPr="00F84845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F84845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 db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048A" w:rsidRPr="00F84845" w:rsidRDefault="00D6048A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F84845" w:rsidRDefault="00F84845"/>
    <w:p w:rsidR="00F84845" w:rsidRDefault="00F84845">
      <w:bookmarkStart w:id="0" w:name="_GoBack"/>
      <w:bookmarkEnd w:id="0"/>
    </w:p>
    <w:p w:rsidR="00BD4912" w:rsidRPr="004927CF" w:rsidRDefault="00BD4912" w:rsidP="00BD4912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5.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>: Röntgen köpeny</w:t>
      </w:r>
    </w:p>
    <w:p w:rsidR="00BD4912" w:rsidRPr="004927CF" w:rsidRDefault="00BD4912" w:rsidP="00BD4912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BD4912" w:rsidRPr="004927CF" w:rsidRDefault="00BD4912" w:rsidP="00BD4912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BD4912" w:rsidRPr="004927CF" w:rsidRDefault="00BD4912" w:rsidP="00BD4912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BD4912" w:rsidRPr="00E21068" w:rsidRDefault="00BD4912" w:rsidP="008E1FD8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BD4912" w:rsidRPr="008E1FD8" w:rsidRDefault="00BD4912" w:rsidP="00BD4912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4"/>
        <w:gridCol w:w="2544"/>
        <w:gridCol w:w="3014"/>
      </w:tblGrid>
      <w:tr w:rsidR="00BD4912" w:rsidRPr="004927CF" w:rsidTr="000F3C68">
        <w:trPr>
          <w:trHeight w:val="45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BD4912" w:rsidRPr="004927CF" w:rsidRDefault="00BD4912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BD4912" w:rsidRPr="004927CF" w:rsidRDefault="00BD4912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BD4912" w:rsidRPr="004927CF" w:rsidRDefault="00BD4912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BD4912" w:rsidRPr="003444F1" w:rsidTr="000F3C68">
        <w:trPr>
          <w:trHeight w:val="45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4912" w:rsidRPr="003444F1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3444F1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Galléros kivitel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4912" w:rsidRPr="003444F1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3444F1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912" w:rsidRPr="003444F1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BD4912" w:rsidRPr="003444F1" w:rsidTr="000F3C68">
        <w:trPr>
          <w:trHeight w:val="581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4912" w:rsidRPr="003444F1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3444F1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Méret min. 1000 x 600 mm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4912" w:rsidRPr="003444F1" w:rsidRDefault="00BD4912" w:rsidP="000F3C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444F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912" w:rsidRPr="003444F1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D4912" w:rsidRPr="003444F1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4912" w:rsidRPr="003444F1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3444F1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Vastagság min. 0,5 </w:t>
            </w:r>
            <w:proofErr w:type="spellStart"/>
            <w:r w:rsidRPr="003444F1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Pbmm</w:t>
            </w:r>
            <w:proofErr w:type="spellEnd"/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4912" w:rsidRPr="003444F1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3444F1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912" w:rsidRPr="003444F1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D4912" w:rsidRDefault="00BD4912" w:rsidP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Default="00BD4912"/>
    <w:p w:rsidR="00BD4912" w:rsidRPr="008E1FD8" w:rsidRDefault="00BD4912" w:rsidP="008E1FD8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6.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>: Szenzortartó</w:t>
      </w:r>
    </w:p>
    <w:p w:rsidR="00BD4912" w:rsidRPr="004927CF" w:rsidRDefault="00BD4912" w:rsidP="00BD4912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BD4912" w:rsidRPr="004927CF" w:rsidRDefault="00BD4912" w:rsidP="00BD4912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BD4912" w:rsidRPr="00E21068" w:rsidRDefault="00BD4912" w:rsidP="008E1FD8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BD4912" w:rsidRPr="008E1FD8" w:rsidRDefault="00BD4912" w:rsidP="00BD4912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4"/>
        <w:gridCol w:w="2544"/>
        <w:gridCol w:w="3014"/>
      </w:tblGrid>
      <w:tr w:rsidR="00BD4912" w:rsidRPr="004927CF" w:rsidTr="000F3C68">
        <w:trPr>
          <w:trHeight w:val="45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BD4912" w:rsidRPr="004927CF" w:rsidRDefault="00BD4912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BD4912" w:rsidRPr="004927CF" w:rsidRDefault="00BD4912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BD4912" w:rsidRPr="004927CF" w:rsidRDefault="00BD4912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BD4912" w:rsidRPr="004927CF" w:rsidTr="000F3C68">
        <w:trPr>
          <w:trHeight w:val="45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4912" w:rsidRPr="00006FDE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006FDE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Szenzortartó – pozícionáló készlet röntgenhez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4912" w:rsidRPr="00006FDE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006FDE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912" w:rsidRPr="00006FDE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BD4912" w:rsidRPr="004927CF" w:rsidTr="000F3C68">
        <w:trPr>
          <w:trHeight w:val="581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4912" w:rsidRPr="00006FDE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006FDE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3 darabos készlet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4912" w:rsidRPr="00006FDE" w:rsidRDefault="00BD4912" w:rsidP="000F3C6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06FDE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912" w:rsidRPr="00006FDE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BD4912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4912" w:rsidRPr="00006FDE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A megajánlott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i</w:t>
            </w:r>
            <w:r w:rsidRPr="00006FDE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>ntraorális</w:t>
            </w:r>
            <w:proofErr w:type="spellEnd"/>
            <w:r w:rsidRPr="00006FDE"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 fogászati röntgennel kompatibilis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D4912" w:rsidRPr="00006FDE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06FDE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D4912" w:rsidRPr="00006FDE" w:rsidRDefault="00BD491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BD4912" w:rsidRDefault="00BD4912" w:rsidP="00BD4912"/>
    <w:p w:rsidR="00BD4912" w:rsidRDefault="00BD4912"/>
    <w:sectPr w:rsidR="00BD4912" w:rsidSect="00FD5AC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33B1" w:rsidRDefault="004733B1" w:rsidP="00606C6E">
      <w:pPr>
        <w:spacing w:after="0" w:line="240" w:lineRule="auto"/>
      </w:pPr>
      <w:r>
        <w:separator/>
      </w:r>
    </w:p>
  </w:endnote>
  <w:endnote w:type="continuationSeparator" w:id="0">
    <w:p w:rsidR="004733B1" w:rsidRDefault="004733B1" w:rsidP="00606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33B1" w:rsidRDefault="004733B1" w:rsidP="00606C6E">
      <w:pPr>
        <w:spacing w:after="0" w:line="240" w:lineRule="auto"/>
      </w:pPr>
      <w:r>
        <w:separator/>
      </w:r>
    </w:p>
  </w:footnote>
  <w:footnote w:type="continuationSeparator" w:id="0">
    <w:p w:rsidR="004733B1" w:rsidRDefault="004733B1" w:rsidP="00606C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BBE" w:rsidRDefault="00A37BBE" w:rsidP="008E1FD8">
    <w:pPr>
      <w:spacing w:after="0" w:line="240" w:lineRule="auto"/>
      <w:jc w:val="center"/>
      <w:rPr>
        <w:b/>
        <w:bCs/>
        <w:color w:val="000000"/>
      </w:rPr>
    </w:pPr>
    <w:r w:rsidRPr="008E1FD8">
      <w:rPr>
        <w:rFonts w:ascii="Cambria" w:hAnsi="Cambria" w:cstheme="minorHAnsi"/>
        <w:b/>
        <w:u w:val="single"/>
      </w:rPr>
      <w:t>Közbeszerzés tárgya:</w:t>
    </w:r>
    <w:r>
      <w:rPr>
        <w:rFonts w:ascii="Cambria" w:hAnsi="Cambria" w:cstheme="minorHAnsi"/>
        <w:b/>
      </w:rPr>
      <w:t xml:space="preserve"> </w:t>
    </w:r>
    <w:r>
      <w:rPr>
        <w:b/>
        <w:bCs/>
      </w:rPr>
      <w:t>Eszközbeszerzés</w:t>
    </w:r>
    <w:r w:rsidRPr="003D100E">
      <w:rPr>
        <w:b/>
        <w:bCs/>
      </w:rPr>
      <w:t xml:space="preserve"> v</w:t>
    </w:r>
    <w:r w:rsidRPr="003D100E">
      <w:rPr>
        <w:b/>
        <w:bCs/>
        <w:color w:val="000000"/>
      </w:rPr>
      <w:t>édőnői-, fogászati- és fogászati ügyeleti rendelő kialakításához</w:t>
    </w:r>
  </w:p>
  <w:p w:rsidR="00606C6E" w:rsidRPr="008E1FD8" w:rsidRDefault="00A37BBE" w:rsidP="008E1FD8">
    <w:pPr>
      <w:pStyle w:val="Listaszerbekezds"/>
      <w:numPr>
        <w:ilvl w:val="0"/>
        <w:numId w:val="1"/>
      </w:numPr>
      <w:spacing w:after="0" w:line="240" w:lineRule="auto"/>
      <w:ind w:left="284" w:hanging="284"/>
      <w:jc w:val="center"/>
      <w:rPr>
        <w:b/>
        <w:bCs/>
      </w:rPr>
    </w:pPr>
    <w:r w:rsidRPr="000F3C68">
      <w:rPr>
        <w:b/>
      </w:rPr>
      <w:t>rész:</w:t>
    </w:r>
    <w:r w:rsidRPr="000F3C68">
      <w:t xml:space="preserve"> </w:t>
    </w:r>
    <w:r w:rsidRPr="000F3C68">
      <w:rPr>
        <w:b/>
        <w:bCs/>
      </w:rPr>
      <w:t>Eszközbeszerzés a fogászati- és fogászati ügyeleti rendelő részére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76F85"/>
    <w:multiLevelType w:val="hybridMultilevel"/>
    <w:tmpl w:val="C7D27D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87647A"/>
    <w:multiLevelType w:val="hybridMultilevel"/>
    <w:tmpl w:val="82625D4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0547"/>
    <w:rsid w:val="00091CFC"/>
    <w:rsid w:val="000F0B25"/>
    <w:rsid w:val="001C77E7"/>
    <w:rsid w:val="001D76C1"/>
    <w:rsid w:val="001E2A29"/>
    <w:rsid w:val="001E7116"/>
    <w:rsid w:val="002423E8"/>
    <w:rsid w:val="00254647"/>
    <w:rsid w:val="002F79F6"/>
    <w:rsid w:val="003001A0"/>
    <w:rsid w:val="00300547"/>
    <w:rsid w:val="00340632"/>
    <w:rsid w:val="00430F72"/>
    <w:rsid w:val="00470D33"/>
    <w:rsid w:val="004733B1"/>
    <w:rsid w:val="004B58B2"/>
    <w:rsid w:val="00600173"/>
    <w:rsid w:val="00606C6E"/>
    <w:rsid w:val="00617035"/>
    <w:rsid w:val="006A1616"/>
    <w:rsid w:val="006B0ECB"/>
    <w:rsid w:val="006F1277"/>
    <w:rsid w:val="007719EB"/>
    <w:rsid w:val="008A0AE0"/>
    <w:rsid w:val="008A19DF"/>
    <w:rsid w:val="008C7590"/>
    <w:rsid w:val="008E1FD8"/>
    <w:rsid w:val="009561D6"/>
    <w:rsid w:val="00963C5C"/>
    <w:rsid w:val="00970093"/>
    <w:rsid w:val="00974CED"/>
    <w:rsid w:val="009A44EF"/>
    <w:rsid w:val="00A37BBE"/>
    <w:rsid w:val="00AF2898"/>
    <w:rsid w:val="00B32030"/>
    <w:rsid w:val="00B6695A"/>
    <w:rsid w:val="00B8010A"/>
    <w:rsid w:val="00B8238E"/>
    <w:rsid w:val="00BB180A"/>
    <w:rsid w:val="00BD4912"/>
    <w:rsid w:val="00C26E3A"/>
    <w:rsid w:val="00C84554"/>
    <w:rsid w:val="00CA6D63"/>
    <w:rsid w:val="00CE4C75"/>
    <w:rsid w:val="00D15102"/>
    <w:rsid w:val="00D6048A"/>
    <w:rsid w:val="00D720DF"/>
    <w:rsid w:val="00D831FA"/>
    <w:rsid w:val="00E21068"/>
    <w:rsid w:val="00EC33F0"/>
    <w:rsid w:val="00F66CFC"/>
    <w:rsid w:val="00F84845"/>
    <w:rsid w:val="00FD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D5AC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sakszveg1">
    <w:name w:val="Csak szöveg1"/>
    <w:basedOn w:val="Norml"/>
    <w:rsid w:val="008C7590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lfej">
    <w:name w:val="header"/>
    <w:basedOn w:val="Norml"/>
    <w:link w:val="lfejChar"/>
    <w:uiPriority w:val="99"/>
    <w:unhideWhenUsed/>
    <w:rsid w:val="00606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6C6E"/>
  </w:style>
  <w:style w:type="paragraph" w:styleId="llb">
    <w:name w:val="footer"/>
    <w:basedOn w:val="Norml"/>
    <w:link w:val="llbChar"/>
    <w:uiPriority w:val="99"/>
    <w:unhideWhenUsed/>
    <w:rsid w:val="00606C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06C6E"/>
  </w:style>
  <w:style w:type="paragraph" w:styleId="Listaszerbekezds">
    <w:name w:val="List Paragraph"/>
    <w:basedOn w:val="Norml"/>
    <w:uiPriority w:val="34"/>
    <w:qFormat/>
    <w:rsid w:val="00D1510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D151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15102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E210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77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678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2017-06-29T09:49:00Z</dcterms:created>
  <dcterms:modified xsi:type="dcterms:W3CDTF">2017-07-04T06:27:00Z</dcterms:modified>
</cp:coreProperties>
</file>